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37" w:rsidRDefault="00FF5BA3">
      <w:r>
        <w:t>Week 10</w:t>
      </w:r>
    </w:p>
    <w:p w:rsidR="00FF5BA3" w:rsidRDefault="00FF5BA3">
      <w:r>
        <w:t>Good morning JBB</w:t>
      </w:r>
    </w:p>
    <w:p w:rsidR="00CC28AD" w:rsidRDefault="00FF5BA3">
      <w:r>
        <w:t xml:space="preserve">You have reached the end of the Viking topic. I hope you have enjoyed it as much as I have loved seeing all your fantastic hard work.  </w:t>
      </w:r>
      <w:r w:rsidR="00CC28AD">
        <w:t xml:space="preserve">I would love you to </w:t>
      </w:r>
      <w:r>
        <w:t>carry on writing about the Vikings.</w:t>
      </w:r>
      <w:r w:rsidR="00CC28AD">
        <w:t xml:space="preserve">  We have covered lots of different genres already so you are more than ready to make your own decisions on what you want to write about.</w:t>
      </w:r>
      <w:r>
        <w:t xml:space="preserve"> You might want to write a diary of a Viking child, or a play script about King Alfred – it is totally up to you. Please send in anything extra you do, so that I can tell the rest of JBB about it. We will now be using the </w:t>
      </w:r>
      <w:proofErr w:type="spellStart"/>
      <w:r>
        <w:t>Bitesize</w:t>
      </w:r>
      <w:proofErr w:type="spellEnd"/>
      <w:r>
        <w:t xml:space="preserve"> lessons to revise a</w:t>
      </w:r>
      <w:r w:rsidR="00CC28AD">
        <w:t>nd practise our English skills – but you could just use these on Friday if you want to go freestyle. If you are deciding to write in a certain genre you could plan your week as follows:</w:t>
      </w:r>
    </w:p>
    <w:p w:rsidR="00CC28AD" w:rsidRDefault="00CC28AD">
      <w:r w:rsidRPr="00CC28AD">
        <w:rPr>
          <w:b/>
        </w:rPr>
        <w:t>Monday –</w:t>
      </w:r>
      <w:r>
        <w:t xml:space="preserve"> choose genre you will write in. Research examples to read of this type of writing. Decide on success criteria for you piece.</w:t>
      </w:r>
      <w:bookmarkStart w:id="0" w:name="_GoBack"/>
      <w:bookmarkEnd w:id="0"/>
    </w:p>
    <w:p w:rsidR="00CC28AD" w:rsidRDefault="00CC28AD">
      <w:r w:rsidRPr="00CC28AD">
        <w:rPr>
          <w:b/>
        </w:rPr>
        <w:t>Tuesday –</w:t>
      </w:r>
      <w:r>
        <w:t xml:space="preserve"> plan your piece then begin to write.</w:t>
      </w:r>
    </w:p>
    <w:p w:rsidR="00CC28AD" w:rsidRDefault="00CC28AD">
      <w:r w:rsidRPr="00CC28AD">
        <w:rPr>
          <w:b/>
        </w:rPr>
        <w:t xml:space="preserve">Wednesday </w:t>
      </w:r>
      <w:proofErr w:type="gramStart"/>
      <w:r w:rsidRPr="00CC28AD">
        <w:rPr>
          <w:b/>
        </w:rPr>
        <w:t>-</w:t>
      </w:r>
      <w:r>
        <w:t xml:space="preserve">  reread</w:t>
      </w:r>
      <w:proofErr w:type="gramEnd"/>
      <w:r>
        <w:t xml:space="preserve"> and improve what you have written before continuing to write your text.</w:t>
      </w:r>
    </w:p>
    <w:p w:rsidR="00CC28AD" w:rsidRDefault="00CC28AD">
      <w:r w:rsidRPr="00CC28AD">
        <w:rPr>
          <w:b/>
        </w:rPr>
        <w:t>Thursday –</w:t>
      </w:r>
      <w:r>
        <w:t xml:space="preserve"> use editing stations to improve your work. Share it with a family member – are they impressed? Do they have any suggestions for how to improve it? Write it up in neat and scan it in for the website.</w:t>
      </w:r>
    </w:p>
    <w:p w:rsidR="00CC28AD" w:rsidRDefault="00CC28AD">
      <w:r w:rsidRPr="00CC28AD">
        <w:rPr>
          <w:b/>
        </w:rPr>
        <w:t xml:space="preserve">Friday </w:t>
      </w:r>
      <w:proofErr w:type="gramStart"/>
      <w:r w:rsidRPr="00CC28AD">
        <w:rPr>
          <w:b/>
        </w:rPr>
        <w:t>-</w:t>
      </w:r>
      <w:r>
        <w:t xml:space="preserve">  use</w:t>
      </w:r>
      <w:proofErr w:type="gramEnd"/>
      <w:r>
        <w:t xml:space="preserve"> the lessons planned to revise your grammar. Focus on elements you are not sure about.</w:t>
      </w:r>
    </w:p>
    <w:p w:rsidR="00FF5BA3" w:rsidRDefault="00FF5BA3">
      <w:r>
        <w:t>For those in Year 6, this will set you up nicely for Secondary school. For Year 5, this will set you up nicely for next year!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0"/>
        <w:gridCol w:w="1560"/>
        <w:gridCol w:w="7626"/>
      </w:tblGrid>
      <w:tr w:rsidR="00B548FB" w:rsidTr="004E0BDD">
        <w:tc>
          <w:tcPr>
            <w:tcW w:w="1270" w:type="dxa"/>
          </w:tcPr>
          <w:p w:rsidR="00B548FB" w:rsidRPr="00AD7449" w:rsidRDefault="00B548FB" w:rsidP="0089175E">
            <w:pPr>
              <w:rPr>
                <w:b/>
              </w:rPr>
            </w:pPr>
            <w:r w:rsidRPr="00AD7449">
              <w:rPr>
                <w:b/>
              </w:rPr>
              <w:t>Date</w:t>
            </w:r>
          </w:p>
        </w:tc>
        <w:tc>
          <w:tcPr>
            <w:tcW w:w="1560" w:type="dxa"/>
          </w:tcPr>
          <w:p w:rsidR="00B548FB" w:rsidRPr="00AD7449" w:rsidRDefault="00FF5BA3" w:rsidP="0029755F">
            <w:pPr>
              <w:rPr>
                <w:b/>
              </w:rPr>
            </w:pPr>
            <w:r>
              <w:rPr>
                <w:b/>
              </w:rPr>
              <w:t xml:space="preserve">Revision </w:t>
            </w:r>
          </w:p>
        </w:tc>
        <w:tc>
          <w:tcPr>
            <w:tcW w:w="7626" w:type="dxa"/>
          </w:tcPr>
          <w:p w:rsidR="00B548FB" w:rsidRPr="00AD7449" w:rsidRDefault="00B548FB" w:rsidP="0089175E">
            <w:pPr>
              <w:rPr>
                <w:b/>
              </w:rPr>
            </w:pPr>
            <w:r w:rsidRPr="00AD7449">
              <w:rPr>
                <w:b/>
              </w:rPr>
              <w:t>Activities</w:t>
            </w:r>
          </w:p>
        </w:tc>
      </w:tr>
      <w:tr w:rsidR="00B548FB" w:rsidTr="004E0BDD">
        <w:tc>
          <w:tcPr>
            <w:tcW w:w="1270" w:type="dxa"/>
          </w:tcPr>
          <w:p w:rsidR="00B548FB" w:rsidRDefault="00B548FB">
            <w:r>
              <w:t>Monday</w:t>
            </w:r>
          </w:p>
          <w:p w:rsidR="00B548FB" w:rsidRDefault="00FF5BA3">
            <w:r>
              <w:t>29.6.20</w:t>
            </w:r>
          </w:p>
        </w:tc>
        <w:tc>
          <w:tcPr>
            <w:tcW w:w="1560" w:type="dxa"/>
          </w:tcPr>
          <w:p w:rsidR="00B548FB" w:rsidRDefault="00CC28AD" w:rsidP="0089304C">
            <w:hyperlink r:id="rId6" w:history="1">
              <w:r w:rsidR="004E0BDD">
                <w:rPr>
                  <w:rStyle w:val="Hyperlink"/>
                </w:rPr>
                <w:t>https://www.bbc.co.uk/bitesize/articles/z4y492p</w:t>
              </w:r>
            </w:hyperlink>
          </w:p>
        </w:tc>
        <w:tc>
          <w:tcPr>
            <w:tcW w:w="7626" w:type="dxa"/>
          </w:tcPr>
          <w:p w:rsidR="00D80F04" w:rsidRPr="00D80F04" w:rsidRDefault="00D1720B" w:rsidP="00D80F04">
            <w:pPr>
              <w:rPr>
                <w:u w:val="single"/>
              </w:rPr>
            </w:pPr>
            <w:r w:rsidRPr="00D1720B">
              <w:rPr>
                <w:u w:val="single"/>
              </w:rPr>
              <w:t>I can</w:t>
            </w:r>
            <w:r w:rsidR="003A75AC">
              <w:rPr>
                <w:u w:val="single"/>
              </w:rPr>
              <w:t xml:space="preserve"> </w:t>
            </w:r>
            <w:r w:rsidR="00D80F04">
              <w:rPr>
                <w:u w:val="single"/>
              </w:rPr>
              <w:t>l</w:t>
            </w:r>
            <w:r w:rsidR="00D80F04" w:rsidRPr="00D80F04">
              <w:rPr>
                <w:u w:val="single"/>
              </w:rPr>
              <w:t>earn how to use verbs and modal verbs.</w:t>
            </w:r>
          </w:p>
          <w:p w:rsidR="00D80F04" w:rsidRPr="00D80F04" w:rsidRDefault="00D80F04" w:rsidP="00D80F04">
            <w:r w:rsidRPr="00D80F04">
              <w:t>This lesson includes:</w:t>
            </w:r>
          </w:p>
          <w:p w:rsidR="00D80F04" w:rsidRPr="00D80F04" w:rsidRDefault="00D80F04" w:rsidP="00D80F04">
            <w:pPr>
              <w:numPr>
                <w:ilvl w:val="0"/>
                <w:numId w:val="1"/>
              </w:numPr>
            </w:pPr>
            <w:r w:rsidRPr="00D80F04">
              <w:t>two videos to help you understand verbs and modal verbs</w:t>
            </w:r>
          </w:p>
          <w:p w:rsidR="00D80F04" w:rsidRPr="00D80F04" w:rsidRDefault="00D80F04" w:rsidP="00D80F04">
            <w:pPr>
              <w:numPr>
                <w:ilvl w:val="0"/>
                <w:numId w:val="1"/>
              </w:numPr>
            </w:pPr>
            <w:r w:rsidRPr="00D80F04">
              <w:t>three activities</w:t>
            </w:r>
          </w:p>
          <w:p w:rsidR="00D04227" w:rsidRDefault="00D04227" w:rsidP="00D80F04"/>
        </w:tc>
      </w:tr>
      <w:tr w:rsidR="00B548FB" w:rsidTr="004E0BDD">
        <w:tc>
          <w:tcPr>
            <w:tcW w:w="1270" w:type="dxa"/>
          </w:tcPr>
          <w:p w:rsidR="00B548FB" w:rsidRDefault="00B548FB">
            <w:r>
              <w:t>Tuesday</w:t>
            </w:r>
          </w:p>
          <w:p w:rsidR="00B548FB" w:rsidRDefault="00FF5BA3">
            <w:r>
              <w:t>30.6.20</w:t>
            </w:r>
          </w:p>
        </w:tc>
        <w:tc>
          <w:tcPr>
            <w:tcW w:w="1560" w:type="dxa"/>
          </w:tcPr>
          <w:p w:rsidR="00B548FB" w:rsidRDefault="00CC28AD">
            <w:hyperlink r:id="rId7" w:history="1">
              <w:r w:rsidR="00D80F04">
                <w:rPr>
                  <w:rStyle w:val="Hyperlink"/>
                </w:rPr>
                <w:t>https://www.bbc.co.uk/bitesize/articles/zbngrj6</w:t>
              </w:r>
            </w:hyperlink>
          </w:p>
        </w:tc>
        <w:tc>
          <w:tcPr>
            <w:tcW w:w="7626" w:type="dxa"/>
          </w:tcPr>
          <w:p w:rsidR="00D80F04" w:rsidRPr="00D80F04" w:rsidRDefault="00D1720B" w:rsidP="00D80F04">
            <w:pPr>
              <w:rPr>
                <w:u w:val="single"/>
              </w:rPr>
            </w:pPr>
            <w:r w:rsidRPr="00D1720B">
              <w:rPr>
                <w:u w:val="single"/>
              </w:rPr>
              <w:t xml:space="preserve">I can </w:t>
            </w:r>
            <w:r w:rsidR="00D80F04">
              <w:rPr>
                <w:u w:val="single"/>
              </w:rPr>
              <w:t>l</w:t>
            </w:r>
            <w:r w:rsidR="00D80F04" w:rsidRPr="00D80F04">
              <w:rPr>
                <w:u w:val="single"/>
              </w:rPr>
              <w:t>earn how to use passive and active verbs.</w:t>
            </w:r>
          </w:p>
          <w:p w:rsidR="00D80F04" w:rsidRPr="00D80F04" w:rsidRDefault="00D80F04" w:rsidP="00D80F04">
            <w:pPr>
              <w:rPr>
                <w:u w:val="single"/>
              </w:rPr>
            </w:pPr>
            <w:r w:rsidRPr="00D80F04">
              <w:rPr>
                <w:u w:val="single"/>
              </w:rPr>
              <w:t>This lesson includes:</w:t>
            </w:r>
          </w:p>
          <w:p w:rsidR="00D80F04" w:rsidRPr="00D80F04" w:rsidRDefault="00D80F04" w:rsidP="00D80F04">
            <w:pPr>
              <w:numPr>
                <w:ilvl w:val="0"/>
                <w:numId w:val="2"/>
              </w:numPr>
            </w:pPr>
            <w:r w:rsidRPr="00D80F04">
              <w:t>two videos to help you understand passive and active verbs</w:t>
            </w:r>
          </w:p>
          <w:p w:rsidR="00193B8A" w:rsidRDefault="00D80F04" w:rsidP="00D04227">
            <w:pPr>
              <w:numPr>
                <w:ilvl w:val="0"/>
                <w:numId w:val="2"/>
              </w:numPr>
            </w:pPr>
            <w:r w:rsidRPr="00D80F04">
              <w:t>three activities</w:t>
            </w:r>
          </w:p>
          <w:p w:rsidR="00D80F04" w:rsidRDefault="00D80F04" w:rsidP="00D80F04">
            <w:pPr>
              <w:ind w:left="360"/>
            </w:pPr>
          </w:p>
        </w:tc>
      </w:tr>
      <w:tr w:rsidR="00B548FB" w:rsidTr="004E0BDD">
        <w:tc>
          <w:tcPr>
            <w:tcW w:w="1270" w:type="dxa"/>
          </w:tcPr>
          <w:p w:rsidR="00B548FB" w:rsidRDefault="00B548FB">
            <w:r>
              <w:t>Wednesday</w:t>
            </w:r>
          </w:p>
          <w:p w:rsidR="00B548FB" w:rsidRDefault="00FF5BA3">
            <w:r>
              <w:t>1.7.20</w:t>
            </w:r>
          </w:p>
        </w:tc>
        <w:tc>
          <w:tcPr>
            <w:tcW w:w="1560" w:type="dxa"/>
          </w:tcPr>
          <w:p w:rsidR="00B548FB" w:rsidRDefault="00CC28AD">
            <w:hyperlink r:id="rId8" w:history="1">
              <w:r w:rsidR="00D80F04">
                <w:rPr>
                  <w:rStyle w:val="Hyperlink"/>
                </w:rPr>
                <w:t>https://www.bbc.co.uk/bitesize/articles/z6wthbk</w:t>
              </w:r>
            </w:hyperlink>
          </w:p>
        </w:tc>
        <w:tc>
          <w:tcPr>
            <w:tcW w:w="7626" w:type="dxa"/>
          </w:tcPr>
          <w:p w:rsidR="00D80F04" w:rsidRPr="00D80F04" w:rsidRDefault="00D1720B" w:rsidP="00D80F04">
            <w:pPr>
              <w:rPr>
                <w:u w:val="single"/>
              </w:rPr>
            </w:pPr>
            <w:r w:rsidRPr="00D1720B">
              <w:rPr>
                <w:u w:val="single"/>
              </w:rPr>
              <w:t xml:space="preserve">I can </w:t>
            </w:r>
            <w:r w:rsidR="00D80F04">
              <w:rPr>
                <w:u w:val="single"/>
              </w:rPr>
              <w:t>l</w:t>
            </w:r>
            <w:r w:rsidR="00D80F04" w:rsidRPr="00D80F04">
              <w:rPr>
                <w:u w:val="single"/>
              </w:rPr>
              <w:t>earn how to make your writing more descriptive by using adjectives, synonyms and antonyms.</w:t>
            </w:r>
          </w:p>
          <w:p w:rsidR="00D80F04" w:rsidRPr="00D80F04" w:rsidRDefault="00D80F04" w:rsidP="00D80F04">
            <w:r w:rsidRPr="00D80F04">
              <w:t>This lesson includes:</w:t>
            </w:r>
          </w:p>
          <w:p w:rsidR="00D80F04" w:rsidRPr="00D80F04" w:rsidRDefault="00D80F04" w:rsidP="00D80F04">
            <w:pPr>
              <w:numPr>
                <w:ilvl w:val="0"/>
                <w:numId w:val="3"/>
              </w:numPr>
            </w:pPr>
            <w:r w:rsidRPr="00D80F04">
              <w:t>two videos to help you understand how to use adjectives, synonyms and antonyms</w:t>
            </w:r>
          </w:p>
          <w:p w:rsidR="00FF5BA3" w:rsidRPr="00414777" w:rsidRDefault="00D80F04" w:rsidP="00FF5BA3">
            <w:pPr>
              <w:numPr>
                <w:ilvl w:val="0"/>
                <w:numId w:val="3"/>
              </w:numPr>
            </w:pPr>
            <w:r w:rsidRPr="00D80F04">
              <w:t>three activities</w:t>
            </w:r>
          </w:p>
          <w:p w:rsidR="00193B8A" w:rsidRPr="00414777" w:rsidRDefault="00193B8A" w:rsidP="0089304C"/>
        </w:tc>
      </w:tr>
      <w:tr w:rsidR="00B548FB" w:rsidTr="004E0BDD">
        <w:tc>
          <w:tcPr>
            <w:tcW w:w="1270" w:type="dxa"/>
          </w:tcPr>
          <w:p w:rsidR="00B548FB" w:rsidRDefault="00B548FB">
            <w:r>
              <w:t>Thursday</w:t>
            </w:r>
          </w:p>
          <w:p w:rsidR="00B548FB" w:rsidRDefault="00FF5BA3">
            <w:r>
              <w:t>2.7.20</w:t>
            </w:r>
          </w:p>
        </w:tc>
        <w:tc>
          <w:tcPr>
            <w:tcW w:w="1560" w:type="dxa"/>
          </w:tcPr>
          <w:p w:rsidR="00B548FB" w:rsidRDefault="00CC28AD">
            <w:hyperlink r:id="rId9" w:history="1">
              <w:r w:rsidR="00D80F04">
                <w:rPr>
                  <w:rStyle w:val="Hyperlink"/>
                </w:rPr>
                <w:t>https://www.bbc.co.uk/bitesize/articles/zbkbgwx</w:t>
              </w:r>
            </w:hyperlink>
          </w:p>
        </w:tc>
        <w:tc>
          <w:tcPr>
            <w:tcW w:w="7626" w:type="dxa"/>
          </w:tcPr>
          <w:p w:rsidR="00D80F04" w:rsidRPr="00D80F04" w:rsidRDefault="00D1720B" w:rsidP="00D80F04">
            <w:pPr>
              <w:rPr>
                <w:u w:val="single"/>
              </w:rPr>
            </w:pPr>
            <w:r w:rsidRPr="00D1720B">
              <w:rPr>
                <w:u w:val="single"/>
              </w:rPr>
              <w:t>I can</w:t>
            </w:r>
            <w:r w:rsidR="00193B8A">
              <w:rPr>
                <w:u w:val="single"/>
              </w:rPr>
              <w:t xml:space="preserve"> </w:t>
            </w:r>
            <w:r w:rsidR="00D80F04" w:rsidRPr="00D80F04">
              <w:rPr>
                <w:u w:val="single"/>
              </w:rPr>
              <w:t>learn about selecting key pieces of information from a text and evaluating the text while giving a personal opinion.</w:t>
            </w:r>
          </w:p>
          <w:p w:rsidR="00D80F04" w:rsidRPr="00D80F04" w:rsidRDefault="00D80F04" w:rsidP="00D80F04">
            <w:r w:rsidRPr="00D80F04">
              <w:t>This lesson includes:</w:t>
            </w:r>
          </w:p>
          <w:p w:rsidR="00D80F04" w:rsidRPr="00D80F04" w:rsidRDefault="00D80F04" w:rsidP="00D80F04">
            <w:pPr>
              <w:numPr>
                <w:ilvl w:val="0"/>
                <w:numId w:val="4"/>
              </w:numPr>
            </w:pPr>
            <w:r w:rsidRPr="00D80F04">
              <w:t xml:space="preserve">two videos of Rugby player </w:t>
            </w:r>
            <w:proofErr w:type="spellStart"/>
            <w:r w:rsidRPr="00D80F04">
              <w:t>Maro</w:t>
            </w:r>
            <w:proofErr w:type="spellEnd"/>
            <w:r w:rsidRPr="00D80F04">
              <w:t xml:space="preserve"> </w:t>
            </w:r>
            <w:proofErr w:type="spellStart"/>
            <w:r w:rsidRPr="00D80F04">
              <w:t>Itoje</w:t>
            </w:r>
            <w:proofErr w:type="spellEnd"/>
            <w:r w:rsidRPr="00D80F04">
              <w:t xml:space="preserve"> reading extracts from the book</w:t>
            </w:r>
          </w:p>
          <w:p w:rsidR="00D80F04" w:rsidRPr="00D80F04" w:rsidRDefault="00D80F04" w:rsidP="00FF5BA3">
            <w:pPr>
              <w:numPr>
                <w:ilvl w:val="0"/>
                <w:numId w:val="4"/>
              </w:numPr>
            </w:pPr>
            <w:r w:rsidRPr="00D80F04">
              <w:t>three activities</w:t>
            </w:r>
          </w:p>
          <w:p w:rsidR="00B548FB" w:rsidRDefault="00D80F04" w:rsidP="00D80F04">
            <w:pPr>
              <w:ind w:left="360"/>
            </w:pPr>
            <w:r w:rsidRPr="00D80F04">
              <w:t>Can you write the next chapter?</w:t>
            </w:r>
            <w:r w:rsidR="008446BC">
              <w:t xml:space="preserve"> </w:t>
            </w:r>
          </w:p>
          <w:p w:rsidR="00D80F04" w:rsidRPr="00D80F04" w:rsidRDefault="00D80F04" w:rsidP="00D80F04">
            <w:pPr>
              <w:ind w:left="360"/>
              <w:rPr>
                <w:u w:val="single"/>
              </w:rPr>
            </w:pPr>
          </w:p>
        </w:tc>
      </w:tr>
      <w:tr w:rsidR="00B548FB" w:rsidTr="004E0BDD">
        <w:tc>
          <w:tcPr>
            <w:tcW w:w="1270" w:type="dxa"/>
          </w:tcPr>
          <w:p w:rsidR="00B548FB" w:rsidRDefault="00B548FB">
            <w:r>
              <w:t xml:space="preserve">Friday </w:t>
            </w:r>
          </w:p>
          <w:p w:rsidR="00B548FB" w:rsidRDefault="00FF5BA3">
            <w:r>
              <w:t>3.7.20</w:t>
            </w:r>
          </w:p>
        </w:tc>
        <w:tc>
          <w:tcPr>
            <w:tcW w:w="1560" w:type="dxa"/>
          </w:tcPr>
          <w:p w:rsidR="00CE340B" w:rsidRDefault="00CC28AD">
            <w:hyperlink r:id="rId10" w:history="1">
              <w:r w:rsidR="00D80F04">
                <w:rPr>
                  <w:rStyle w:val="Hyperlink"/>
                </w:rPr>
                <w:t>https://www.bbc.co.uk/bitesize/articles/zhy72sg</w:t>
              </w:r>
            </w:hyperlink>
          </w:p>
        </w:tc>
        <w:tc>
          <w:tcPr>
            <w:tcW w:w="7626" w:type="dxa"/>
          </w:tcPr>
          <w:p w:rsidR="00D80F04" w:rsidRPr="00D80F04" w:rsidRDefault="00414777" w:rsidP="00D80F04">
            <w:pPr>
              <w:rPr>
                <w:u w:val="single"/>
              </w:rPr>
            </w:pPr>
            <w:r>
              <w:rPr>
                <w:u w:val="single"/>
              </w:rPr>
              <w:t>I can</w:t>
            </w:r>
            <w:r w:rsidR="00193B8A">
              <w:rPr>
                <w:u w:val="single"/>
              </w:rPr>
              <w:t xml:space="preserve"> </w:t>
            </w:r>
            <w:r w:rsidR="00D80F04" w:rsidRPr="00D80F04">
              <w:rPr>
                <w:u w:val="single"/>
              </w:rPr>
              <w:t>recap basic punctuation and understand how to use paragraphs effectively.</w:t>
            </w:r>
          </w:p>
          <w:p w:rsidR="00D80F04" w:rsidRPr="00D80F04" w:rsidRDefault="00D80F04" w:rsidP="00D80F04">
            <w:pPr>
              <w:rPr>
                <w:u w:val="single"/>
              </w:rPr>
            </w:pPr>
            <w:r w:rsidRPr="00D80F04">
              <w:rPr>
                <w:u w:val="single"/>
              </w:rPr>
              <w:t>This lesson includes:</w:t>
            </w:r>
          </w:p>
          <w:p w:rsidR="00D80F04" w:rsidRPr="00D80F04" w:rsidRDefault="00D80F04" w:rsidP="00D80F04">
            <w:pPr>
              <w:numPr>
                <w:ilvl w:val="0"/>
                <w:numId w:val="5"/>
              </w:numPr>
            </w:pPr>
            <w:r w:rsidRPr="00D80F04">
              <w:t>two videos to help you understand punctuation and paragraphs</w:t>
            </w:r>
          </w:p>
          <w:p w:rsidR="00D80F04" w:rsidRDefault="00D80F04" w:rsidP="00D80F04">
            <w:pPr>
              <w:numPr>
                <w:ilvl w:val="0"/>
                <w:numId w:val="5"/>
              </w:numPr>
            </w:pPr>
            <w:r w:rsidRPr="00D80F04">
              <w:t>three activities</w:t>
            </w:r>
          </w:p>
          <w:p w:rsidR="0013442E" w:rsidRDefault="0013442E" w:rsidP="0013442E"/>
          <w:p w:rsidR="008446BC" w:rsidRPr="008446BC" w:rsidRDefault="0013442E" w:rsidP="00FF5BA3">
            <w:r>
              <w:t xml:space="preserve">When you use the Paragraph sorting activity from </w:t>
            </w:r>
            <w:proofErr w:type="spellStart"/>
            <w:r>
              <w:t>Twinkl</w:t>
            </w:r>
            <w:proofErr w:type="spellEnd"/>
            <w:r>
              <w:t>, the first page is an easier version than page 2.</w:t>
            </w:r>
            <w:r w:rsidR="002236CE">
              <w:t xml:space="preserve"> So if you want to challenge yourself, use the second page.</w:t>
            </w:r>
          </w:p>
        </w:tc>
      </w:tr>
    </w:tbl>
    <w:p w:rsidR="00A95437" w:rsidRDefault="00A95437"/>
    <w:p w:rsidR="001637B6" w:rsidRDefault="001637B6"/>
    <w:p w:rsidR="00EB094D" w:rsidRDefault="00EB094D"/>
    <w:sectPr w:rsidR="00EB094D" w:rsidSect="008446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A62"/>
    <w:multiLevelType w:val="multilevel"/>
    <w:tmpl w:val="FDB6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A748A"/>
    <w:multiLevelType w:val="multilevel"/>
    <w:tmpl w:val="59A4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482E88"/>
    <w:multiLevelType w:val="multilevel"/>
    <w:tmpl w:val="9F36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9A3670"/>
    <w:multiLevelType w:val="multilevel"/>
    <w:tmpl w:val="3AD0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8941F6"/>
    <w:multiLevelType w:val="multilevel"/>
    <w:tmpl w:val="8878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75"/>
    <w:rsid w:val="001155BC"/>
    <w:rsid w:val="0013442E"/>
    <w:rsid w:val="001637B6"/>
    <w:rsid w:val="00193B8A"/>
    <w:rsid w:val="001C10C2"/>
    <w:rsid w:val="001D0551"/>
    <w:rsid w:val="002236CE"/>
    <w:rsid w:val="0029755F"/>
    <w:rsid w:val="003206F8"/>
    <w:rsid w:val="003A75AC"/>
    <w:rsid w:val="003E463A"/>
    <w:rsid w:val="00406A55"/>
    <w:rsid w:val="00414777"/>
    <w:rsid w:val="00415F5D"/>
    <w:rsid w:val="0043709F"/>
    <w:rsid w:val="004E0BDD"/>
    <w:rsid w:val="004E6739"/>
    <w:rsid w:val="005C4D9F"/>
    <w:rsid w:val="00607ED3"/>
    <w:rsid w:val="006172E0"/>
    <w:rsid w:val="006C5A0B"/>
    <w:rsid w:val="006E4617"/>
    <w:rsid w:val="00710EA1"/>
    <w:rsid w:val="00727C75"/>
    <w:rsid w:val="007F48FC"/>
    <w:rsid w:val="00805750"/>
    <w:rsid w:val="008446BC"/>
    <w:rsid w:val="0089304C"/>
    <w:rsid w:val="008D4700"/>
    <w:rsid w:val="008F5E6B"/>
    <w:rsid w:val="009349B4"/>
    <w:rsid w:val="00947185"/>
    <w:rsid w:val="00A06CA1"/>
    <w:rsid w:val="00A203FD"/>
    <w:rsid w:val="00A25B4F"/>
    <w:rsid w:val="00A34CC1"/>
    <w:rsid w:val="00A50FD9"/>
    <w:rsid w:val="00A95437"/>
    <w:rsid w:val="00AD7449"/>
    <w:rsid w:val="00B33F03"/>
    <w:rsid w:val="00B548FB"/>
    <w:rsid w:val="00B75849"/>
    <w:rsid w:val="00CA0FAA"/>
    <w:rsid w:val="00CC017C"/>
    <w:rsid w:val="00CC28AD"/>
    <w:rsid w:val="00CE340B"/>
    <w:rsid w:val="00D04227"/>
    <w:rsid w:val="00D1720B"/>
    <w:rsid w:val="00D564C1"/>
    <w:rsid w:val="00D80F04"/>
    <w:rsid w:val="00E34F87"/>
    <w:rsid w:val="00EB094D"/>
    <w:rsid w:val="00ED3705"/>
    <w:rsid w:val="00EF4155"/>
    <w:rsid w:val="00F74009"/>
    <w:rsid w:val="00FF5BA3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BF059"/>
  <w15:docId w15:val="{78EEF80C-7CE2-4BC3-AE3C-3B702EA6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C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72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9396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7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8645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6wthb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bc.co.uk/bitesize/articles/zbngrj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bitesize/articles/z4y492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bc.co.uk/bitesize/articles/zhy72s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articles/zbkbgw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9C749-9F19-4E96-8923-55846B81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Constable</dc:creator>
  <cp:lastModifiedBy>Anna Constable</cp:lastModifiedBy>
  <cp:revision>19</cp:revision>
  <dcterms:created xsi:type="dcterms:W3CDTF">2020-04-02T08:19:00Z</dcterms:created>
  <dcterms:modified xsi:type="dcterms:W3CDTF">2020-06-05T07:04:00Z</dcterms:modified>
</cp:coreProperties>
</file>