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45" w:rsidRPr="008E6245" w:rsidRDefault="008E6245" w:rsidP="008E6245">
      <w:pPr>
        <w:shd w:val="clear" w:color="auto" w:fill="005F85"/>
        <w:spacing w:after="0" w:line="198" w:lineRule="atLeast"/>
        <w:outlineLvl w:val="2"/>
        <w:rPr>
          <w:rFonts w:ascii="Tahoma" w:eastAsia="Times New Roman" w:hAnsi="Tahoma" w:cs="Tahoma"/>
          <w:b/>
          <w:bCs/>
          <w:color w:val="FFFFFF"/>
          <w:sz w:val="27"/>
          <w:szCs w:val="27"/>
          <w:lang w:eastAsia="en-GB"/>
        </w:rPr>
      </w:pPr>
    </w:p>
    <w:p w:rsidR="008E6245" w:rsidRPr="008E6245" w:rsidRDefault="008E6245" w:rsidP="008E6245">
      <w:pPr>
        <w:spacing w:after="0" w:line="360" w:lineRule="atLeast"/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</w:pPr>
      <w:r w:rsidRPr="008E6245"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  <w:t>Wake up everybody, no time to delay. </w:t>
      </w:r>
      <w:r w:rsidRPr="008E6245"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  <w:br/>
        <w:t>Wake up everybody, we must be on our way. </w:t>
      </w:r>
    </w:p>
    <w:p w:rsidR="008E6245" w:rsidRPr="008E6245" w:rsidRDefault="008E6245" w:rsidP="008E6245">
      <w:pPr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lang w:eastAsia="en-GB"/>
        </w:rPr>
      </w:pPr>
      <w:r w:rsidRPr="008E6245">
        <w:rPr>
          <w:rFonts w:ascii="Arial" w:eastAsia="Times New Roman" w:hAnsi="Arial" w:cs="Arial"/>
          <w:color w:val="434343"/>
          <w:sz w:val="15"/>
          <w:szCs w:val="15"/>
          <w:lang w:eastAsia="en-GB"/>
        </w:rPr>
        <w:br/>
      </w:r>
    </w:p>
    <w:p w:rsidR="008E6245" w:rsidRPr="008E6245" w:rsidRDefault="008E6245" w:rsidP="008E6245">
      <w:pPr>
        <w:spacing w:after="0" w:line="360" w:lineRule="atLeast"/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</w:pPr>
      <w:r w:rsidRPr="008E6245">
        <w:rPr>
          <w:rFonts w:ascii="Arial" w:eastAsia="Times New Roman" w:hAnsi="Arial" w:cs="Arial"/>
          <w:b/>
          <w:bCs/>
          <w:i/>
          <w:iCs/>
          <w:color w:val="434343"/>
          <w:sz w:val="30"/>
          <w:szCs w:val="30"/>
          <w:lang w:eastAsia="en-GB"/>
        </w:rPr>
        <w:t>Come and follow the star, follow the star.</w:t>
      </w:r>
      <w:r w:rsidRPr="008E6245">
        <w:rPr>
          <w:rFonts w:ascii="Arial" w:eastAsia="Times New Roman" w:hAnsi="Arial" w:cs="Arial"/>
          <w:b/>
          <w:bCs/>
          <w:i/>
          <w:iCs/>
          <w:color w:val="434343"/>
          <w:sz w:val="30"/>
          <w:szCs w:val="30"/>
          <w:lang w:eastAsia="en-GB"/>
        </w:rPr>
        <w:br/>
        <w:t>Follow it down to Bethlehem.</w:t>
      </w:r>
      <w:r w:rsidRPr="008E6245"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  <w:t> </w:t>
      </w:r>
    </w:p>
    <w:p w:rsidR="008E6245" w:rsidRPr="008E6245" w:rsidRDefault="008E6245" w:rsidP="008E6245">
      <w:pPr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lang w:eastAsia="en-GB"/>
        </w:rPr>
      </w:pPr>
      <w:r w:rsidRPr="008E6245">
        <w:rPr>
          <w:rFonts w:ascii="Arial" w:eastAsia="Times New Roman" w:hAnsi="Arial" w:cs="Arial"/>
          <w:color w:val="434343"/>
          <w:sz w:val="15"/>
          <w:szCs w:val="15"/>
          <w:lang w:eastAsia="en-GB"/>
        </w:rPr>
        <w:br/>
      </w:r>
    </w:p>
    <w:p w:rsidR="008E6245" w:rsidRPr="008E6245" w:rsidRDefault="008E6245" w:rsidP="008E6245">
      <w:pPr>
        <w:spacing w:after="0" w:line="360" w:lineRule="atLeast"/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</w:pPr>
      <w:r w:rsidRPr="008E6245"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  <w:t>Come along and join us, don't waste any time. </w:t>
      </w:r>
      <w:r w:rsidRPr="008E6245"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  <w:br/>
        <w:t xml:space="preserve">Come along and join us, follow the bright </w:t>
      </w:r>
      <w:proofErr w:type="spellStart"/>
      <w:r w:rsidRPr="008E6245"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  <w:t>starshine</w:t>
      </w:r>
      <w:proofErr w:type="spellEnd"/>
      <w:r w:rsidRPr="008E6245"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  <w:t>. </w:t>
      </w:r>
    </w:p>
    <w:p w:rsidR="008E6245" w:rsidRPr="008E6245" w:rsidRDefault="008E6245" w:rsidP="008E6245">
      <w:pPr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lang w:eastAsia="en-GB"/>
        </w:rPr>
      </w:pPr>
      <w:r w:rsidRPr="008E6245">
        <w:rPr>
          <w:rFonts w:ascii="Arial" w:eastAsia="Times New Roman" w:hAnsi="Arial" w:cs="Arial"/>
          <w:color w:val="434343"/>
          <w:sz w:val="15"/>
          <w:szCs w:val="15"/>
          <w:lang w:eastAsia="en-GB"/>
        </w:rPr>
        <w:br/>
      </w:r>
    </w:p>
    <w:p w:rsidR="008E6245" w:rsidRPr="008E6245" w:rsidRDefault="008E6245" w:rsidP="008E6245">
      <w:pPr>
        <w:spacing w:after="0" w:line="360" w:lineRule="atLeast"/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</w:pPr>
      <w:r w:rsidRPr="008E6245">
        <w:rPr>
          <w:rFonts w:ascii="Arial" w:eastAsia="Times New Roman" w:hAnsi="Arial" w:cs="Arial"/>
          <w:b/>
          <w:bCs/>
          <w:i/>
          <w:iCs/>
          <w:color w:val="434343"/>
          <w:sz w:val="30"/>
          <w:szCs w:val="30"/>
          <w:lang w:eastAsia="en-GB"/>
        </w:rPr>
        <w:t>Come and follow the star, follow the star. </w:t>
      </w:r>
      <w:r w:rsidRPr="008E6245">
        <w:rPr>
          <w:rFonts w:ascii="Arial" w:eastAsia="Times New Roman" w:hAnsi="Arial" w:cs="Arial"/>
          <w:b/>
          <w:bCs/>
          <w:i/>
          <w:iCs/>
          <w:color w:val="434343"/>
          <w:sz w:val="30"/>
          <w:szCs w:val="30"/>
          <w:lang w:eastAsia="en-GB"/>
        </w:rPr>
        <w:br/>
        <w:t>Follow it down to Bethlehem.</w:t>
      </w:r>
      <w:r w:rsidRPr="008E6245"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  <w:t> </w:t>
      </w:r>
    </w:p>
    <w:p w:rsidR="008E6245" w:rsidRPr="008E6245" w:rsidRDefault="008E6245" w:rsidP="008E6245">
      <w:pPr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lang w:eastAsia="en-GB"/>
        </w:rPr>
      </w:pPr>
      <w:r w:rsidRPr="008E6245">
        <w:rPr>
          <w:rFonts w:ascii="Arial" w:eastAsia="Times New Roman" w:hAnsi="Arial" w:cs="Arial"/>
          <w:color w:val="434343"/>
          <w:sz w:val="15"/>
          <w:szCs w:val="15"/>
          <w:lang w:eastAsia="en-GB"/>
        </w:rPr>
        <w:br/>
      </w:r>
    </w:p>
    <w:p w:rsidR="008E6245" w:rsidRPr="008E6245" w:rsidRDefault="008E6245" w:rsidP="008E6245">
      <w:pPr>
        <w:spacing w:after="0" w:line="360" w:lineRule="atLeast"/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</w:pPr>
      <w:r w:rsidRPr="008E6245"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  <w:t>Can you see it shining, moving in the sky? </w:t>
      </w:r>
      <w:r w:rsidRPr="008E6245"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  <w:br/>
        <w:t xml:space="preserve">Can you see it shining, floating along up </w:t>
      </w:r>
      <w:proofErr w:type="gramStart"/>
      <w:r w:rsidRPr="008E6245"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  <w:t>high.</w:t>
      </w:r>
      <w:proofErr w:type="gramEnd"/>
      <w:r w:rsidRPr="008E6245"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  <w:t> </w:t>
      </w:r>
    </w:p>
    <w:p w:rsidR="008E6245" w:rsidRPr="008E6245" w:rsidRDefault="008E6245" w:rsidP="008E6245">
      <w:pPr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lang w:eastAsia="en-GB"/>
        </w:rPr>
      </w:pPr>
      <w:r w:rsidRPr="008E6245">
        <w:rPr>
          <w:rFonts w:ascii="Arial" w:eastAsia="Times New Roman" w:hAnsi="Arial" w:cs="Arial"/>
          <w:color w:val="434343"/>
          <w:sz w:val="15"/>
          <w:szCs w:val="15"/>
          <w:lang w:eastAsia="en-GB"/>
        </w:rPr>
        <w:br/>
      </w:r>
    </w:p>
    <w:p w:rsidR="008E6245" w:rsidRPr="008E6245" w:rsidRDefault="008E6245" w:rsidP="008E6245">
      <w:pPr>
        <w:spacing w:after="0" w:line="360" w:lineRule="atLeast"/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</w:pPr>
      <w:r w:rsidRPr="008E6245">
        <w:rPr>
          <w:rFonts w:ascii="Arial" w:eastAsia="Times New Roman" w:hAnsi="Arial" w:cs="Arial"/>
          <w:b/>
          <w:bCs/>
          <w:i/>
          <w:iCs/>
          <w:color w:val="434343"/>
          <w:sz w:val="30"/>
          <w:szCs w:val="30"/>
          <w:lang w:eastAsia="en-GB"/>
        </w:rPr>
        <w:t>Come and follow the star, follow the star. </w:t>
      </w:r>
      <w:r w:rsidRPr="008E6245">
        <w:rPr>
          <w:rFonts w:ascii="Arial" w:eastAsia="Times New Roman" w:hAnsi="Arial" w:cs="Arial"/>
          <w:b/>
          <w:bCs/>
          <w:i/>
          <w:iCs/>
          <w:color w:val="434343"/>
          <w:sz w:val="30"/>
          <w:szCs w:val="30"/>
          <w:lang w:eastAsia="en-GB"/>
        </w:rPr>
        <w:br/>
        <w:t>Follow it down to Bethlehem.</w:t>
      </w:r>
      <w:r w:rsidRPr="008E6245"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  <w:t> </w:t>
      </w:r>
    </w:p>
    <w:p w:rsidR="008E6245" w:rsidRPr="008E6245" w:rsidRDefault="008E6245" w:rsidP="008E6245">
      <w:pPr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lang w:eastAsia="en-GB"/>
        </w:rPr>
      </w:pPr>
      <w:r w:rsidRPr="008E6245">
        <w:rPr>
          <w:rFonts w:ascii="Arial" w:eastAsia="Times New Roman" w:hAnsi="Arial" w:cs="Arial"/>
          <w:color w:val="434343"/>
          <w:sz w:val="15"/>
          <w:szCs w:val="15"/>
          <w:lang w:eastAsia="en-GB"/>
        </w:rPr>
        <w:br/>
      </w:r>
    </w:p>
    <w:p w:rsidR="008E6245" w:rsidRPr="008E6245" w:rsidRDefault="008E6245" w:rsidP="008E6245">
      <w:pPr>
        <w:spacing w:after="0" w:line="360" w:lineRule="atLeast"/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</w:pPr>
      <w:r w:rsidRPr="008E6245"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  <w:t>Wake up everybody, no time to delay. </w:t>
      </w:r>
      <w:r w:rsidRPr="008E6245"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  <w:br/>
        <w:t>Wake up everybody, we must be on our way.</w:t>
      </w:r>
    </w:p>
    <w:p w:rsidR="008E6245" w:rsidRPr="008E6245" w:rsidRDefault="008E6245" w:rsidP="008E6245">
      <w:pPr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lang w:eastAsia="en-GB"/>
        </w:rPr>
      </w:pPr>
      <w:r w:rsidRPr="008E6245">
        <w:rPr>
          <w:rFonts w:ascii="Arial" w:eastAsia="Times New Roman" w:hAnsi="Arial" w:cs="Arial"/>
          <w:color w:val="434343"/>
          <w:sz w:val="15"/>
          <w:szCs w:val="15"/>
          <w:lang w:eastAsia="en-GB"/>
        </w:rPr>
        <w:br/>
      </w:r>
    </w:p>
    <w:p w:rsidR="008E6245" w:rsidRPr="008E6245" w:rsidRDefault="008E6245" w:rsidP="008E6245">
      <w:pPr>
        <w:spacing w:after="0" w:line="360" w:lineRule="atLeast"/>
        <w:rPr>
          <w:rFonts w:ascii="Arial" w:eastAsia="Times New Roman" w:hAnsi="Arial" w:cs="Arial"/>
          <w:b/>
          <w:bCs/>
          <w:color w:val="434343"/>
          <w:sz w:val="30"/>
          <w:szCs w:val="30"/>
          <w:lang w:eastAsia="en-GB"/>
        </w:rPr>
      </w:pPr>
      <w:r w:rsidRPr="008E6245">
        <w:rPr>
          <w:rFonts w:ascii="Arial" w:eastAsia="Times New Roman" w:hAnsi="Arial" w:cs="Arial"/>
          <w:b/>
          <w:bCs/>
          <w:i/>
          <w:iCs/>
          <w:color w:val="434343"/>
          <w:sz w:val="30"/>
          <w:szCs w:val="30"/>
          <w:lang w:eastAsia="en-GB"/>
        </w:rPr>
        <w:t>Come and follow the star, follow the star. </w:t>
      </w:r>
      <w:r w:rsidRPr="008E6245">
        <w:rPr>
          <w:rFonts w:ascii="Arial" w:eastAsia="Times New Roman" w:hAnsi="Arial" w:cs="Arial"/>
          <w:b/>
          <w:bCs/>
          <w:i/>
          <w:iCs/>
          <w:color w:val="434343"/>
          <w:sz w:val="30"/>
          <w:szCs w:val="30"/>
          <w:lang w:eastAsia="en-GB"/>
        </w:rPr>
        <w:br/>
        <w:t>Follow it down to Bethlehem.</w:t>
      </w:r>
    </w:p>
    <w:p w:rsidR="00632FC7" w:rsidRPr="008E6245" w:rsidRDefault="00632FC7">
      <w:pPr>
        <w:rPr>
          <w:rFonts w:ascii="Arial" w:hAnsi="Arial" w:cs="Arial"/>
        </w:rPr>
      </w:pPr>
      <w:bookmarkStart w:id="0" w:name="_GoBack"/>
      <w:bookmarkEnd w:id="0"/>
    </w:p>
    <w:sectPr w:rsidR="00632FC7" w:rsidRPr="008E6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45"/>
    <w:rsid w:val="00632FC7"/>
    <w:rsid w:val="008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5CA2"/>
  <w15:chartTrackingRefBased/>
  <w15:docId w15:val="{216BC3B8-B18A-46AD-A299-27C46583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6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624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ight">
    <w:name w:val="right"/>
    <w:basedOn w:val="DefaultParagraphFont"/>
    <w:rsid w:val="008E6245"/>
  </w:style>
  <w:style w:type="character" w:styleId="Hyperlink">
    <w:name w:val="Hyperlink"/>
    <w:basedOn w:val="DefaultParagraphFont"/>
    <w:uiPriority w:val="99"/>
    <w:semiHidden/>
    <w:unhideWhenUsed/>
    <w:rsid w:val="008E6245"/>
    <w:rPr>
      <w:color w:val="0000FF"/>
      <w:u w:val="single"/>
    </w:rPr>
  </w:style>
  <w:style w:type="paragraph" w:customStyle="1" w:styleId="bodytext">
    <w:name w:val="bodytext"/>
    <w:basedOn w:val="Normal"/>
    <w:rsid w:val="008E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Passfield</dc:creator>
  <cp:keywords/>
  <dc:description/>
  <cp:lastModifiedBy>Katie Passfield</cp:lastModifiedBy>
  <cp:revision>1</cp:revision>
  <dcterms:created xsi:type="dcterms:W3CDTF">2019-12-11T08:39:00Z</dcterms:created>
  <dcterms:modified xsi:type="dcterms:W3CDTF">2019-12-11T08:41:00Z</dcterms:modified>
</cp:coreProperties>
</file>